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3E" w:rsidRPr="00065D2F" w:rsidRDefault="00840085" w:rsidP="00312344">
      <w:pPr>
        <w:tabs>
          <w:tab w:val="left" w:pos="851"/>
        </w:tabs>
        <w:spacing w:after="120" w:line="240" w:lineRule="atLeast"/>
        <w:jc w:val="center"/>
        <w:rPr>
          <w:rFonts w:ascii="Palatino Linotype" w:hAnsi="Palatino Linotype" w:cs="Palatino Linotype"/>
          <w:sz w:val="26"/>
          <w:szCs w:val="26"/>
          <w:lang w:eastAsia="it-IT"/>
        </w:rPr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95.15pt;margin-top:-825.45pt;width:2.25pt;height:1752.75pt;flip:y;z-index:2" o:connectortype="straight"/>
        </w:pict>
      </w: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Logo definitivo" style="position:absolute;left:0;text-align:left;margin-left:27pt;margin-top:9pt;width:36.95pt;height:46.1pt;z-index:1;visibility:visible">
            <v:imagedata r:id="rId5" o:title=""/>
          </v:shape>
        </w:pict>
      </w:r>
      <w:r w:rsidR="00BB663E" w:rsidRPr="00065D2F">
        <w:rPr>
          <w:rFonts w:ascii="Palatino Linotype" w:hAnsi="Palatino Linotype" w:cs="Palatino Linotype"/>
          <w:sz w:val="26"/>
          <w:szCs w:val="26"/>
          <w:lang w:eastAsia="it-IT"/>
        </w:rPr>
        <w:t>Università degli Studi dell’Aquila</w:t>
      </w:r>
    </w:p>
    <w:p w:rsidR="00BB663E" w:rsidRPr="0021728D" w:rsidRDefault="00BB663E" w:rsidP="00312344">
      <w:pPr>
        <w:tabs>
          <w:tab w:val="left" w:pos="851"/>
        </w:tabs>
        <w:spacing w:after="120" w:line="240" w:lineRule="atLeast"/>
        <w:jc w:val="center"/>
        <w:rPr>
          <w:rFonts w:ascii="Palatino Linotype" w:hAnsi="Palatino Linotype" w:cs="Palatino Linotype"/>
          <w:sz w:val="24"/>
          <w:szCs w:val="24"/>
          <w:lang w:eastAsia="it-IT"/>
        </w:rPr>
      </w:pPr>
      <w:r w:rsidRPr="0021728D">
        <w:rPr>
          <w:rFonts w:ascii="Palatino Linotype" w:hAnsi="Palatino Linotype" w:cs="Palatino Linotype"/>
          <w:sz w:val="24"/>
          <w:szCs w:val="24"/>
          <w:lang w:eastAsia="it-IT"/>
        </w:rPr>
        <w:t>Dipartimento di Scienze Umane</w:t>
      </w:r>
    </w:p>
    <w:p w:rsidR="00BB663E" w:rsidRPr="00065D2F" w:rsidRDefault="00BB663E" w:rsidP="00312344">
      <w:pPr>
        <w:spacing w:after="120" w:line="240" w:lineRule="atLeast"/>
        <w:jc w:val="center"/>
        <w:rPr>
          <w:rFonts w:ascii="Garamond" w:hAnsi="Garamond" w:cs="Garamond"/>
          <w:sz w:val="26"/>
          <w:szCs w:val="26"/>
        </w:rPr>
      </w:pPr>
      <w:r w:rsidRPr="00065D2F">
        <w:rPr>
          <w:rFonts w:ascii="Garamond" w:hAnsi="Garamond" w:cs="Garamond"/>
          <w:sz w:val="26"/>
          <w:szCs w:val="26"/>
        </w:rPr>
        <w:t>III Seminario internazionale di studio</w:t>
      </w:r>
    </w:p>
    <w:p w:rsidR="00BB663E" w:rsidRPr="00312344" w:rsidRDefault="00BB663E" w:rsidP="0021728D">
      <w:pPr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8"/>
          <w:szCs w:val="28"/>
          <w:lang w:eastAsia="it-IT"/>
        </w:rPr>
      </w:pPr>
      <w:r w:rsidRPr="00312344">
        <w:rPr>
          <w:rFonts w:ascii="Garamond" w:hAnsi="Garamond" w:cs="Garamond"/>
          <w:b/>
          <w:bCs/>
          <w:i/>
          <w:iCs/>
          <w:sz w:val="28"/>
          <w:szCs w:val="28"/>
          <w:lang w:eastAsia="it-IT"/>
        </w:rPr>
        <w:t>Metamorfosi e trasformazioni in età medievale</w:t>
      </w:r>
    </w:p>
    <w:p w:rsidR="00BB663E" w:rsidRDefault="00840085" w:rsidP="0021728D">
      <w:pPr>
        <w:spacing w:after="0" w:line="360" w:lineRule="auto"/>
        <w:ind w:left="567"/>
        <w:jc w:val="center"/>
        <w:rPr>
          <w:rFonts w:ascii="Palatino Linotype" w:hAnsi="Palatino Linotype" w:cs="Palatino Linotype"/>
          <w:b/>
          <w:bCs/>
          <w:noProof/>
          <w:sz w:val="12"/>
          <w:szCs w:val="12"/>
          <w:lang w:eastAsia="it-IT"/>
        </w:rPr>
      </w:pPr>
      <w:r>
        <w:rPr>
          <w:noProof/>
          <w:lang w:eastAsia="it-IT"/>
        </w:rPr>
        <w:pict>
          <v:shape id="Immagine 1" o:spid="_x0000_i1025" type="#_x0000_t75" style="width:301.5pt;height:125.25pt;visibility:visible;mso-wrap-style:square">
            <v:imagedata r:id="rId6" o:title=""/>
          </v:shape>
        </w:pict>
      </w:r>
    </w:p>
    <w:p w:rsidR="0021728D" w:rsidRPr="00D85191" w:rsidRDefault="0021728D" w:rsidP="00654C5C">
      <w:pPr>
        <w:spacing w:after="0" w:line="360" w:lineRule="auto"/>
        <w:ind w:left="567"/>
        <w:jc w:val="center"/>
        <w:rPr>
          <w:rFonts w:ascii="Palatino Linotype" w:hAnsi="Palatino Linotype" w:cs="Palatino Linotype"/>
          <w:b/>
          <w:bCs/>
          <w:noProof/>
          <w:sz w:val="12"/>
          <w:szCs w:val="12"/>
          <w:lang w:eastAsia="it-IT"/>
        </w:rPr>
      </w:pPr>
    </w:p>
    <w:p w:rsidR="00BB663E" w:rsidRPr="00840085" w:rsidRDefault="00BB663E" w:rsidP="00312344">
      <w:pPr>
        <w:spacing w:after="0" w:line="240" w:lineRule="auto"/>
        <w:jc w:val="center"/>
        <w:rPr>
          <w:rFonts w:ascii="Garamond" w:hAnsi="Garamond" w:cs="Garamond"/>
          <w:b/>
          <w:sz w:val="28"/>
          <w:szCs w:val="28"/>
          <w:lang w:eastAsia="it-IT"/>
        </w:rPr>
      </w:pPr>
      <w:r w:rsidRPr="00840085">
        <w:rPr>
          <w:rFonts w:ascii="Garamond" w:hAnsi="Garamond" w:cs="Garamond"/>
          <w:b/>
          <w:sz w:val="28"/>
          <w:szCs w:val="28"/>
          <w:lang w:eastAsia="it-IT"/>
        </w:rPr>
        <w:t xml:space="preserve">1-2 dicembre 2016, </w:t>
      </w:r>
    </w:p>
    <w:p w:rsidR="00911B9C" w:rsidRDefault="00911B9C" w:rsidP="00911B9C">
      <w:pPr>
        <w:spacing w:after="0" w:line="240" w:lineRule="auto"/>
        <w:jc w:val="center"/>
        <w:rPr>
          <w:rFonts w:ascii="Garamond" w:hAnsi="Garamond" w:cs="Garamond"/>
          <w:b/>
          <w:lang w:eastAsia="it-IT"/>
        </w:rPr>
      </w:pPr>
      <w:r w:rsidRPr="008A11C9">
        <w:rPr>
          <w:rFonts w:ascii="Garamond" w:hAnsi="Garamond" w:cs="Garamond"/>
          <w:b/>
          <w:lang w:eastAsia="it-IT"/>
        </w:rPr>
        <w:t>DSU viale Nizza,14  L’Aquila</w:t>
      </w:r>
      <w:r>
        <w:rPr>
          <w:rFonts w:ascii="Garamond" w:hAnsi="Garamond" w:cs="Garamond"/>
          <w:b/>
          <w:lang w:eastAsia="it-IT"/>
        </w:rPr>
        <w:t xml:space="preserve">  </w:t>
      </w:r>
      <w:r w:rsidRPr="00911B9C">
        <w:rPr>
          <w:rFonts w:ascii="Garamond" w:hAnsi="Garamond" w:cs="Garamond"/>
          <w:b/>
          <w:lang w:eastAsia="it-IT"/>
        </w:rPr>
        <w:t xml:space="preserve"> </w:t>
      </w:r>
      <w:r w:rsidRPr="008A11C9">
        <w:rPr>
          <w:rFonts w:ascii="Garamond" w:hAnsi="Garamond" w:cs="Garamond"/>
          <w:b/>
          <w:lang w:eastAsia="it-IT"/>
        </w:rPr>
        <w:t xml:space="preserve">Aula 5 A  </w:t>
      </w:r>
    </w:p>
    <w:p w:rsidR="00911B9C" w:rsidRPr="008A11C9" w:rsidRDefault="00911B9C" w:rsidP="00312344">
      <w:pPr>
        <w:spacing w:after="0" w:line="240" w:lineRule="auto"/>
        <w:jc w:val="center"/>
        <w:rPr>
          <w:rFonts w:ascii="Garamond" w:hAnsi="Garamond" w:cs="Garamond"/>
          <w:b/>
          <w:lang w:eastAsia="it-IT"/>
        </w:rPr>
      </w:pPr>
      <w:bookmarkStart w:id="0" w:name="_GoBack"/>
      <w:bookmarkEnd w:id="0"/>
    </w:p>
    <w:p w:rsidR="00BB663E" w:rsidRPr="004614EC" w:rsidRDefault="00BB663E" w:rsidP="00312344">
      <w:pPr>
        <w:spacing w:after="0" w:line="240" w:lineRule="auto"/>
        <w:rPr>
          <w:rFonts w:ascii="Garamond" w:hAnsi="Garamond" w:cs="Garamond"/>
          <w:sz w:val="24"/>
          <w:szCs w:val="24"/>
          <w:lang w:eastAsia="it-IT"/>
        </w:rPr>
      </w:pPr>
      <w:r w:rsidRPr="004614EC">
        <w:rPr>
          <w:rFonts w:ascii="Garamond" w:hAnsi="Garamond" w:cs="Garamond"/>
          <w:b/>
          <w:bCs/>
          <w:sz w:val="24"/>
          <w:szCs w:val="24"/>
          <w:lang w:eastAsia="it-IT"/>
        </w:rPr>
        <w:t>Giovedì 1 dicembre</w:t>
      </w:r>
    </w:p>
    <w:p w:rsidR="00BB663E" w:rsidRDefault="00BB663E" w:rsidP="00312344">
      <w:pPr>
        <w:spacing w:after="0" w:line="240" w:lineRule="auto"/>
        <w:rPr>
          <w:rFonts w:ascii="Garamond" w:hAnsi="Garamond" w:cs="Garamond"/>
          <w:lang w:eastAsia="it-IT"/>
        </w:rPr>
      </w:pPr>
      <w:r>
        <w:rPr>
          <w:rFonts w:ascii="Garamond" w:hAnsi="Garamond" w:cs="Garamond"/>
          <w:lang w:eastAsia="it-IT"/>
        </w:rPr>
        <w:t>Saluti</w:t>
      </w:r>
    </w:p>
    <w:p w:rsidR="00BB663E" w:rsidRPr="00911B9C" w:rsidRDefault="00BB663E" w:rsidP="00312344">
      <w:pPr>
        <w:spacing w:after="0" w:line="240" w:lineRule="auto"/>
        <w:rPr>
          <w:rFonts w:ascii="Garamond" w:hAnsi="Garamond" w:cs="Garamond"/>
          <w:lang w:eastAsia="it-IT"/>
        </w:rPr>
      </w:pPr>
    </w:p>
    <w:p w:rsidR="00BB663E" w:rsidRPr="00911B9C" w:rsidRDefault="00BB663E" w:rsidP="00312344">
      <w:pPr>
        <w:spacing w:after="0" w:line="240" w:lineRule="auto"/>
        <w:rPr>
          <w:rFonts w:ascii="Garamond" w:hAnsi="Garamond" w:cs="Garamond"/>
          <w:lang w:eastAsia="it-IT"/>
        </w:rPr>
      </w:pPr>
      <w:r w:rsidRPr="00911B9C">
        <w:rPr>
          <w:rFonts w:ascii="Garamond" w:hAnsi="Garamond" w:cs="Garamond"/>
          <w:lang w:eastAsia="it-IT"/>
        </w:rPr>
        <w:t>Lucilla SPETIA</w:t>
      </w:r>
    </w:p>
    <w:p w:rsidR="00BB663E" w:rsidRPr="0053282A" w:rsidRDefault="00BB663E" w:rsidP="00312344">
      <w:pPr>
        <w:spacing w:after="0" w:line="240" w:lineRule="auto"/>
        <w:rPr>
          <w:rFonts w:ascii="Garamond" w:hAnsi="Garamond" w:cs="Garamond"/>
          <w:lang w:eastAsia="it-IT"/>
        </w:rPr>
      </w:pPr>
      <w:r>
        <w:rPr>
          <w:rFonts w:ascii="Garamond" w:hAnsi="Garamond" w:cs="Garamond"/>
          <w:lang w:eastAsia="it-IT"/>
        </w:rPr>
        <w:t>I</w:t>
      </w:r>
      <w:r w:rsidRPr="00B91B57">
        <w:rPr>
          <w:rFonts w:ascii="Garamond" w:hAnsi="Garamond" w:cs="Garamond"/>
          <w:lang w:eastAsia="it-IT"/>
        </w:rPr>
        <w:t>ntroduzione ai lavori</w:t>
      </w:r>
      <w:r>
        <w:rPr>
          <w:rFonts w:ascii="Garamond" w:hAnsi="Garamond" w:cs="Garamond"/>
          <w:lang w:eastAsia="it-IT"/>
        </w:rPr>
        <w:t xml:space="preserve"> (</w:t>
      </w:r>
      <w:r w:rsidRPr="00483150">
        <w:rPr>
          <w:rFonts w:ascii="Garamond" w:hAnsi="Garamond" w:cs="Garamond"/>
          <w:lang w:eastAsia="it-IT"/>
        </w:rPr>
        <w:t>15,00 – 15,15</w:t>
      </w:r>
      <w:r>
        <w:rPr>
          <w:rFonts w:ascii="Garamond" w:hAnsi="Garamond" w:cs="Garamond"/>
          <w:lang w:eastAsia="it-IT"/>
        </w:rPr>
        <w:t>)</w:t>
      </w:r>
    </w:p>
    <w:p w:rsidR="00BB663E" w:rsidRPr="00312344" w:rsidRDefault="00BB663E" w:rsidP="00312344">
      <w:pPr>
        <w:spacing w:after="0" w:line="240" w:lineRule="auto"/>
        <w:rPr>
          <w:rFonts w:ascii="Garamond" w:hAnsi="Garamond" w:cs="Garamond"/>
          <w:b/>
          <w:bCs/>
          <w:lang w:eastAsia="it-IT"/>
        </w:rPr>
      </w:pPr>
    </w:p>
    <w:p w:rsidR="00BB663E" w:rsidRPr="00312344" w:rsidRDefault="00BB663E" w:rsidP="00312344">
      <w:pPr>
        <w:spacing w:after="0" w:line="240" w:lineRule="auto"/>
        <w:rPr>
          <w:rFonts w:ascii="Garamond" w:hAnsi="Garamond" w:cs="Garamond"/>
          <w:lang w:eastAsia="it-IT"/>
        </w:rPr>
      </w:pPr>
      <w:r w:rsidRPr="00312344">
        <w:rPr>
          <w:rFonts w:ascii="Garamond" w:hAnsi="Garamond" w:cs="Garamond"/>
          <w:lang w:eastAsia="it-IT"/>
        </w:rPr>
        <w:t>Presiede</w:t>
      </w:r>
      <w:r>
        <w:rPr>
          <w:rFonts w:ascii="Garamond" w:hAnsi="Garamond" w:cs="Garamond"/>
          <w:lang w:eastAsia="it-IT"/>
        </w:rPr>
        <w:t xml:space="preserve"> </w:t>
      </w:r>
      <w:r w:rsidRPr="00911B9C">
        <w:rPr>
          <w:rFonts w:ascii="Garamond" w:hAnsi="Garamond" w:cs="Garamond"/>
          <w:lang w:eastAsia="it-IT"/>
        </w:rPr>
        <w:t>Lucilla SPETIA</w:t>
      </w:r>
      <w:r w:rsidRPr="00911B9C">
        <w:rPr>
          <w:rFonts w:ascii="Garamond" w:hAnsi="Garamond" w:cs="Garamond"/>
          <w:sz w:val="20"/>
          <w:szCs w:val="20"/>
          <w:lang w:eastAsia="it-IT"/>
        </w:rPr>
        <w:t xml:space="preserve"> </w:t>
      </w:r>
      <w:r w:rsidRPr="00312344">
        <w:rPr>
          <w:rFonts w:ascii="Garamond" w:hAnsi="Garamond" w:cs="Garamond"/>
          <w:lang w:eastAsia="it-IT"/>
        </w:rPr>
        <w:t>(15,15-16,30)</w:t>
      </w:r>
    </w:p>
    <w:p w:rsidR="00BB663E" w:rsidRPr="00312344" w:rsidRDefault="00BB663E" w:rsidP="00312344">
      <w:pPr>
        <w:spacing w:after="0" w:line="240" w:lineRule="auto"/>
        <w:rPr>
          <w:rFonts w:ascii="Garamond" w:hAnsi="Garamond" w:cs="Garamond"/>
          <w:lang w:eastAsia="it-IT"/>
        </w:rPr>
      </w:pPr>
    </w:p>
    <w:p w:rsidR="00BB663E" w:rsidRPr="00312344" w:rsidRDefault="00BB663E" w:rsidP="00312344">
      <w:pPr>
        <w:spacing w:after="0" w:line="240" w:lineRule="auto"/>
        <w:rPr>
          <w:rFonts w:ascii="Garamond" w:hAnsi="Garamond" w:cs="Garamond"/>
          <w:b/>
          <w:bCs/>
          <w:lang w:eastAsia="it-IT"/>
        </w:rPr>
      </w:pPr>
      <w:r w:rsidRPr="00911B9C">
        <w:rPr>
          <w:rFonts w:ascii="Garamond" w:hAnsi="Garamond" w:cs="Garamond"/>
          <w:b/>
          <w:bCs/>
          <w:lang w:eastAsia="it-IT"/>
        </w:rPr>
        <w:t>Francesco Zambon</w:t>
      </w:r>
      <w:r>
        <w:rPr>
          <w:rFonts w:ascii="Garamond" w:hAnsi="Garamond" w:cs="Garamond"/>
          <w:b/>
          <w:bCs/>
          <w:lang w:eastAsia="it-IT"/>
        </w:rPr>
        <w:t xml:space="preserve"> </w:t>
      </w:r>
      <w:r w:rsidRPr="00911B9C">
        <w:rPr>
          <w:rFonts w:ascii="Garamond" w:hAnsi="Garamond" w:cs="Garamond"/>
          <w:sz w:val="20"/>
          <w:szCs w:val="20"/>
          <w:lang w:eastAsia="it-IT"/>
        </w:rPr>
        <w:t>(Ordinario di Filologia Romanza, Università di Trento)</w:t>
      </w:r>
    </w:p>
    <w:p w:rsidR="00BB663E" w:rsidRPr="00911B9C" w:rsidRDefault="00BB663E" w:rsidP="00312344">
      <w:pPr>
        <w:spacing w:after="0" w:line="240" w:lineRule="auto"/>
        <w:rPr>
          <w:rFonts w:ascii="Garamond" w:hAnsi="Garamond" w:cs="Garamond"/>
          <w:lang w:eastAsia="it-IT"/>
        </w:rPr>
      </w:pPr>
      <w:r w:rsidRPr="00911B9C">
        <w:rPr>
          <w:rFonts w:ascii="Garamond" w:hAnsi="Garamond" w:cs="Garamond"/>
          <w:lang w:eastAsia="it-IT"/>
        </w:rPr>
        <w:t>Le inesauribili metamorfosi di un oggetto inesistente: il Graal tra medioevo e modernità</w:t>
      </w:r>
    </w:p>
    <w:p w:rsidR="00BB663E" w:rsidRPr="00B91B57" w:rsidRDefault="00BB663E" w:rsidP="00312344">
      <w:pPr>
        <w:spacing w:after="0" w:line="240" w:lineRule="auto"/>
        <w:rPr>
          <w:rFonts w:ascii="Garamond" w:hAnsi="Garamond" w:cs="Garamond"/>
          <w:b/>
          <w:bCs/>
          <w:lang w:eastAsia="it-IT"/>
        </w:rPr>
      </w:pPr>
    </w:p>
    <w:p w:rsidR="00BB663E" w:rsidRPr="00312344" w:rsidRDefault="00BB663E" w:rsidP="00312344">
      <w:pPr>
        <w:spacing w:after="0" w:line="240" w:lineRule="auto"/>
        <w:rPr>
          <w:rFonts w:ascii="Garamond" w:hAnsi="Garamond" w:cs="Garamond"/>
          <w:b/>
          <w:bCs/>
          <w:lang w:eastAsia="it-IT"/>
        </w:rPr>
      </w:pPr>
      <w:r w:rsidRPr="00312344">
        <w:rPr>
          <w:rFonts w:ascii="Garamond" w:hAnsi="Garamond" w:cs="Garamond"/>
          <w:b/>
          <w:bCs/>
          <w:lang w:eastAsia="it-IT"/>
        </w:rPr>
        <w:t xml:space="preserve">Antonio </w:t>
      </w:r>
      <w:proofErr w:type="spellStart"/>
      <w:r w:rsidRPr="00312344">
        <w:rPr>
          <w:rFonts w:ascii="Garamond" w:hAnsi="Garamond" w:cs="Garamond"/>
          <w:b/>
          <w:bCs/>
          <w:lang w:eastAsia="it-IT"/>
        </w:rPr>
        <w:t>Pioletti</w:t>
      </w:r>
      <w:proofErr w:type="spellEnd"/>
      <w:r>
        <w:rPr>
          <w:rFonts w:ascii="Garamond" w:hAnsi="Garamond" w:cs="Garamond"/>
          <w:b/>
          <w:bCs/>
          <w:lang w:eastAsia="it-IT"/>
        </w:rPr>
        <w:t xml:space="preserve">  </w:t>
      </w:r>
      <w:r w:rsidRPr="00911B9C">
        <w:rPr>
          <w:rFonts w:ascii="Garamond" w:hAnsi="Garamond" w:cs="Garamond"/>
          <w:sz w:val="20"/>
          <w:szCs w:val="20"/>
          <w:lang w:eastAsia="it-IT"/>
        </w:rPr>
        <w:t>(Ordinario di Filologia Romanza, Università di Catania)</w:t>
      </w:r>
    </w:p>
    <w:p w:rsidR="00BB663E" w:rsidRPr="00911B9C" w:rsidRDefault="00BB663E" w:rsidP="00312344">
      <w:pPr>
        <w:spacing w:after="0" w:line="240" w:lineRule="auto"/>
        <w:rPr>
          <w:rFonts w:ascii="Garamond" w:hAnsi="Garamond" w:cs="Garamond"/>
          <w:lang w:eastAsia="it-IT"/>
        </w:rPr>
      </w:pPr>
      <w:r w:rsidRPr="00911B9C">
        <w:rPr>
          <w:rFonts w:ascii="Garamond" w:hAnsi="Garamond" w:cs="Garamond"/>
          <w:lang w:eastAsia="it-IT"/>
        </w:rPr>
        <w:t xml:space="preserve">Metamorfosi tra Ovidio e Dante e il tempo-spazio della </w:t>
      </w:r>
      <w:r w:rsidRPr="00911B9C">
        <w:rPr>
          <w:rFonts w:ascii="Garamond" w:hAnsi="Garamond" w:cs="Garamond"/>
          <w:i/>
          <w:iCs/>
          <w:lang w:eastAsia="it-IT"/>
        </w:rPr>
        <w:t>Divina Commedia</w:t>
      </w:r>
    </w:p>
    <w:p w:rsidR="00BB663E" w:rsidRPr="00B91B57" w:rsidRDefault="00BB663E" w:rsidP="00312344">
      <w:pPr>
        <w:spacing w:after="0" w:line="240" w:lineRule="auto"/>
        <w:rPr>
          <w:rFonts w:ascii="Garamond" w:hAnsi="Garamond" w:cs="Garamond"/>
          <w:i/>
          <w:iCs/>
          <w:sz w:val="20"/>
          <w:szCs w:val="20"/>
          <w:lang w:eastAsia="it-IT"/>
        </w:rPr>
      </w:pPr>
    </w:p>
    <w:p w:rsidR="00BB663E" w:rsidRDefault="00BB663E" w:rsidP="00312344">
      <w:pPr>
        <w:spacing w:after="0" w:line="240" w:lineRule="auto"/>
        <w:rPr>
          <w:rFonts w:ascii="Garamond" w:hAnsi="Garamond" w:cs="Garamond"/>
          <w:i/>
          <w:iCs/>
          <w:lang w:eastAsia="it-IT"/>
        </w:rPr>
      </w:pPr>
      <w:r w:rsidRPr="00B91B57">
        <w:rPr>
          <w:rFonts w:ascii="Garamond" w:hAnsi="Garamond" w:cs="Garamond"/>
          <w:i/>
          <w:iCs/>
          <w:lang w:eastAsia="it-IT"/>
        </w:rPr>
        <w:t>Pausa caffè</w:t>
      </w:r>
    </w:p>
    <w:p w:rsidR="00BB663E" w:rsidRPr="00B91B57" w:rsidRDefault="00BB663E" w:rsidP="00312344">
      <w:pPr>
        <w:spacing w:after="0" w:line="240" w:lineRule="auto"/>
        <w:rPr>
          <w:rFonts w:ascii="Garamond" w:hAnsi="Garamond" w:cs="Garamond"/>
          <w:lang w:eastAsia="it-IT"/>
        </w:rPr>
      </w:pPr>
    </w:p>
    <w:p w:rsidR="00BB663E" w:rsidRDefault="00BB663E" w:rsidP="00312344">
      <w:pPr>
        <w:spacing w:after="0" w:line="240" w:lineRule="auto"/>
        <w:rPr>
          <w:rFonts w:ascii="Garamond" w:hAnsi="Garamond" w:cs="Garamond"/>
          <w:lang w:eastAsia="it-IT"/>
        </w:rPr>
      </w:pPr>
      <w:r>
        <w:rPr>
          <w:rFonts w:ascii="Garamond" w:hAnsi="Garamond" w:cs="Garamond"/>
          <w:lang w:eastAsia="it-IT"/>
        </w:rPr>
        <w:t>Presiede Antonio PIOLETTI (16,45- 18,00)</w:t>
      </w:r>
    </w:p>
    <w:p w:rsidR="00BB663E" w:rsidRDefault="00BB663E" w:rsidP="00312344">
      <w:pPr>
        <w:spacing w:after="0" w:line="240" w:lineRule="auto"/>
        <w:rPr>
          <w:rFonts w:ascii="Garamond" w:hAnsi="Garamond" w:cs="Garamond"/>
          <w:lang w:eastAsia="it-IT"/>
        </w:rPr>
      </w:pPr>
    </w:p>
    <w:p w:rsidR="00BB663E" w:rsidRPr="00911B9C" w:rsidRDefault="00BB663E" w:rsidP="00312344">
      <w:pPr>
        <w:spacing w:after="0" w:line="240" w:lineRule="auto"/>
        <w:rPr>
          <w:rFonts w:ascii="Garamond" w:hAnsi="Garamond" w:cs="Garamond"/>
          <w:sz w:val="20"/>
          <w:szCs w:val="20"/>
          <w:lang w:eastAsia="it-IT"/>
        </w:rPr>
      </w:pPr>
      <w:r w:rsidRPr="0053282A">
        <w:rPr>
          <w:rFonts w:ascii="Garamond" w:hAnsi="Garamond" w:cs="Garamond"/>
          <w:b/>
          <w:bCs/>
          <w:lang w:eastAsia="it-IT"/>
        </w:rPr>
        <w:t>Patrizia Serra</w:t>
      </w:r>
      <w:r w:rsidRPr="00911B9C">
        <w:rPr>
          <w:rFonts w:ascii="Garamond" w:hAnsi="Garamond" w:cs="Garamond"/>
          <w:b/>
          <w:bCs/>
          <w:sz w:val="20"/>
          <w:szCs w:val="20"/>
          <w:lang w:eastAsia="it-IT"/>
        </w:rPr>
        <w:t xml:space="preserve"> </w:t>
      </w:r>
      <w:r w:rsidRPr="00911B9C">
        <w:rPr>
          <w:rFonts w:ascii="Garamond" w:hAnsi="Garamond" w:cs="Garamond"/>
          <w:sz w:val="20"/>
          <w:szCs w:val="20"/>
          <w:lang w:eastAsia="it-IT"/>
        </w:rPr>
        <w:t>(Associato di Filologia e Linguistica Romanza, Università di Cagliari)</w:t>
      </w:r>
    </w:p>
    <w:p w:rsidR="00BB663E" w:rsidRPr="00911B9C" w:rsidRDefault="00BB663E" w:rsidP="00312344">
      <w:pPr>
        <w:spacing w:after="0" w:line="240" w:lineRule="auto"/>
        <w:rPr>
          <w:rFonts w:ascii="Garamond" w:hAnsi="Garamond" w:cs="Garamond"/>
          <w:lang w:eastAsia="it-IT"/>
        </w:rPr>
      </w:pPr>
      <w:r w:rsidRPr="00911B9C">
        <w:rPr>
          <w:rFonts w:ascii="Garamond" w:hAnsi="Garamond" w:cs="Garamond"/>
          <w:lang w:eastAsia="it-IT"/>
        </w:rPr>
        <w:t>Follia, simulazione, metamorfosi</w:t>
      </w:r>
      <w:r w:rsidR="006F5D8E" w:rsidRPr="00911B9C">
        <w:rPr>
          <w:rFonts w:ascii="Garamond" w:hAnsi="Garamond" w:cs="Garamond"/>
          <w:lang w:eastAsia="it-IT"/>
        </w:rPr>
        <w:t xml:space="preserve">: da Merlino a Robert le </w:t>
      </w:r>
      <w:proofErr w:type="spellStart"/>
      <w:r w:rsidR="006F5D8E" w:rsidRPr="00911B9C">
        <w:rPr>
          <w:rFonts w:ascii="Garamond" w:hAnsi="Garamond" w:cs="Garamond"/>
          <w:lang w:eastAsia="it-IT"/>
        </w:rPr>
        <w:t>Diable</w:t>
      </w:r>
      <w:proofErr w:type="spellEnd"/>
    </w:p>
    <w:p w:rsidR="00BB663E" w:rsidRPr="00B91B57" w:rsidRDefault="00BB663E" w:rsidP="00312344">
      <w:pPr>
        <w:spacing w:after="0" w:line="240" w:lineRule="auto"/>
        <w:rPr>
          <w:rFonts w:ascii="Garamond" w:hAnsi="Garamond" w:cs="Garamond"/>
          <w:b/>
          <w:bCs/>
          <w:lang w:eastAsia="it-IT"/>
        </w:rPr>
      </w:pPr>
    </w:p>
    <w:p w:rsidR="00BB663E" w:rsidRPr="00312344" w:rsidRDefault="00BB663E" w:rsidP="00312344">
      <w:pPr>
        <w:spacing w:after="0" w:line="240" w:lineRule="auto"/>
        <w:rPr>
          <w:rFonts w:ascii="Garamond" w:hAnsi="Garamond" w:cs="Garamond"/>
          <w:b/>
          <w:bCs/>
          <w:lang w:val="fr-FR" w:eastAsia="it-IT"/>
        </w:rPr>
      </w:pPr>
      <w:r w:rsidRPr="00312344">
        <w:rPr>
          <w:rFonts w:ascii="Garamond" w:hAnsi="Garamond" w:cs="Garamond"/>
          <w:b/>
          <w:bCs/>
          <w:lang w:val="fr-FR" w:eastAsia="it-IT"/>
        </w:rPr>
        <w:t xml:space="preserve">Cristina </w:t>
      </w:r>
      <w:proofErr w:type="spellStart"/>
      <w:r w:rsidRPr="00312344">
        <w:rPr>
          <w:rFonts w:ascii="Garamond" w:hAnsi="Garamond" w:cs="Garamond"/>
          <w:b/>
          <w:bCs/>
          <w:lang w:val="fr-FR" w:eastAsia="it-IT"/>
        </w:rPr>
        <w:t>Noacco</w:t>
      </w:r>
      <w:proofErr w:type="spellEnd"/>
      <w:r w:rsidRPr="00312344">
        <w:rPr>
          <w:rFonts w:ascii="Garamond" w:hAnsi="Garamond" w:cs="Garamond"/>
          <w:b/>
          <w:bCs/>
          <w:lang w:val="fr-FR" w:eastAsia="it-IT"/>
        </w:rPr>
        <w:t xml:space="preserve"> </w:t>
      </w:r>
      <w:r w:rsidRPr="00911B9C">
        <w:rPr>
          <w:rFonts w:ascii="Garamond" w:hAnsi="Garamond" w:cs="Garamond"/>
          <w:b/>
          <w:bCs/>
          <w:sz w:val="20"/>
          <w:szCs w:val="20"/>
          <w:lang w:val="fr-FR" w:eastAsia="it-IT"/>
        </w:rPr>
        <w:t>(</w:t>
      </w:r>
      <w:r w:rsidRPr="00911B9C">
        <w:rPr>
          <w:rFonts w:ascii="Garamond" w:hAnsi="Garamond" w:cs="Garamond"/>
          <w:sz w:val="20"/>
          <w:szCs w:val="20"/>
          <w:lang w:val="fr-FR" w:eastAsia="it-IT"/>
        </w:rPr>
        <w:t>Maître de conférences en Littérature médiévale, Université de Toulouse)</w:t>
      </w:r>
    </w:p>
    <w:p w:rsidR="00BB663E" w:rsidRPr="008A11C9" w:rsidRDefault="00BB663E" w:rsidP="00312344">
      <w:pPr>
        <w:spacing w:after="0" w:line="240" w:lineRule="auto"/>
        <w:jc w:val="both"/>
        <w:rPr>
          <w:rFonts w:ascii="Garamond" w:hAnsi="Garamond" w:cs="Garamond"/>
          <w:sz w:val="24"/>
          <w:szCs w:val="24"/>
          <w:lang w:eastAsia="it-IT"/>
        </w:rPr>
      </w:pPr>
      <w:r w:rsidRPr="00911B9C">
        <w:rPr>
          <w:rFonts w:ascii="Garamond" w:hAnsi="Garamond" w:cs="Garamond"/>
          <w:lang w:eastAsia="it-IT"/>
        </w:rPr>
        <w:t xml:space="preserve">La metamorfosi nella letteratura medievale francese (XII-XV sec.): orientamenti, </w:t>
      </w:r>
      <w:r w:rsidR="006F5D8E" w:rsidRPr="00911B9C">
        <w:rPr>
          <w:rFonts w:ascii="Garamond" w:hAnsi="Garamond" w:cs="Garamond"/>
          <w:lang w:eastAsia="it-IT"/>
        </w:rPr>
        <w:t>metodo e nuove</w:t>
      </w:r>
      <w:r w:rsidR="00BA1DBA">
        <w:rPr>
          <w:rFonts w:ascii="Garamond" w:hAnsi="Garamond" w:cs="Garamond"/>
          <w:lang w:eastAsia="it-IT"/>
        </w:rPr>
        <w:t xml:space="preserve"> piste di ricerca</w:t>
      </w:r>
    </w:p>
    <w:p w:rsidR="00BB663E" w:rsidRPr="008A11C9" w:rsidRDefault="00BB663E" w:rsidP="00D85191">
      <w:pPr>
        <w:tabs>
          <w:tab w:val="left" w:pos="7655"/>
        </w:tabs>
        <w:spacing w:after="0" w:line="240" w:lineRule="auto"/>
        <w:ind w:left="142" w:right="272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BB663E" w:rsidRPr="004614EC" w:rsidRDefault="00BB663E" w:rsidP="00312344">
      <w:pPr>
        <w:spacing w:after="0" w:line="240" w:lineRule="auto"/>
        <w:rPr>
          <w:rFonts w:ascii="Garamond" w:hAnsi="Garamond" w:cs="Garamond"/>
          <w:b/>
          <w:bCs/>
          <w:sz w:val="24"/>
          <w:szCs w:val="24"/>
          <w:lang w:eastAsia="it-IT"/>
        </w:rPr>
      </w:pPr>
      <w:r w:rsidRPr="004614EC">
        <w:rPr>
          <w:rFonts w:ascii="Garamond" w:hAnsi="Garamond" w:cs="Garamond"/>
          <w:b/>
          <w:bCs/>
          <w:sz w:val="24"/>
          <w:szCs w:val="24"/>
          <w:lang w:eastAsia="it-IT"/>
        </w:rPr>
        <w:t>Venerdì 2 dicembre</w:t>
      </w:r>
    </w:p>
    <w:p w:rsidR="00BB663E" w:rsidRDefault="00BB663E" w:rsidP="00312344">
      <w:pPr>
        <w:spacing w:after="0" w:line="240" w:lineRule="auto"/>
        <w:rPr>
          <w:rFonts w:ascii="Garamond" w:hAnsi="Garamond" w:cs="Garamond"/>
          <w:lang w:eastAsia="it-IT"/>
        </w:rPr>
      </w:pPr>
    </w:p>
    <w:p w:rsidR="00BB663E" w:rsidRDefault="00BB663E" w:rsidP="00312344">
      <w:pPr>
        <w:spacing w:after="0" w:line="240" w:lineRule="auto"/>
        <w:rPr>
          <w:rFonts w:ascii="Garamond" w:hAnsi="Garamond" w:cs="Garamond"/>
          <w:lang w:eastAsia="it-IT"/>
        </w:rPr>
      </w:pPr>
      <w:r>
        <w:rPr>
          <w:rFonts w:ascii="Garamond" w:hAnsi="Garamond" w:cs="Garamond"/>
          <w:lang w:eastAsia="it-IT"/>
        </w:rPr>
        <w:t>Presiede Francesco ZAMBON (9,30-10,45)</w:t>
      </w:r>
    </w:p>
    <w:p w:rsidR="00BB663E" w:rsidRPr="00B91B57" w:rsidRDefault="00BB663E" w:rsidP="00312344">
      <w:pPr>
        <w:spacing w:after="0" w:line="240" w:lineRule="auto"/>
        <w:rPr>
          <w:rFonts w:ascii="Garamond" w:hAnsi="Garamond" w:cs="Garamond"/>
          <w:lang w:eastAsia="it-IT"/>
        </w:rPr>
      </w:pPr>
    </w:p>
    <w:p w:rsidR="00BB663E" w:rsidRPr="00B91B57" w:rsidRDefault="00BB663E" w:rsidP="00312344">
      <w:pPr>
        <w:spacing w:after="0" w:line="240" w:lineRule="auto"/>
        <w:rPr>
          <w:rFonts w:ascii="Garamond" w:hAnsi="Garamond" w:cs="Garamond"/>
          <w:b/>
          <w:bCs/>
          <w:lang w:eastAsia="it-IT"/>
        </w:rPr>
      </w:pPr>
      <w:r w:rsidRPr="00B91B57">
        <w:rPr>
          <w:rFonts w:ascii="Garamond" w:hAnsi="Garamond" w:cs="Garamond"/>
          <w:b/>
          <w:bCs/>
          <w:lang w:eastAsia="it-IT"/>
        </w:rPr>
        <w:t xml:space="preserve">Teresa </w:t>
      </w:r>
      <w:proofErr w:type="spellStart"/>
      <w:r w:rsidRPr="00B91B57">
        <w:rPr>
          <w:rFonts w:ascii="Garamond" w:hAnsi="Garamond" w:cs="Garamond"/>
          <w:b/>
          <w:bCs/>
          <w:lang w:eastAsia="it-IT"/>
        </w:rPr>
        <w:t>Nocita</w:t>
      </w:r>
      <w:proofErr w:type="spellEnd"/>
      <w:r>
        <w:rPr>
          <w:rFonts w:ascii="Garamond" w:hAnsi="Garamond" w:cs="Garamond"/>
          <w:b/>
          <w:bCs/>
          <w:lang w:eastAsia="it-IT"/>
        </w:rPr>
        <w:t xml:space="preserve"> </w:t>
      </w:r>
      <w:r w:rsidRPr="001527FB">
        <w:rPr>
          <w:rFonts w:ascii="Garamond" w:hAnsi="Garamond" w:cs="Garamond"/>
          <w:sz w:val="20"/>
          <w:szCs w:val="20"/>
          <w:lang w:eastAsia="it-IT"/>
        </w:rPr>
        <w:t>(Professore incaricato di Filologia della Letteratura italiana, Università dell’Aquila)</w:t>
      </w:r>
    </w:p>
    <w:p w:rsidR="00BB663E" w:rsidRPr="008A11C9" w:rsidRDefault="00BB663E" w:rsidP="00312344">
      <w:pPr>
        <w:spacing w:after="0" w:line="240" w:lineRule="auto"/>
        <w:rPr>
          <w:rFonts w:ascii="Garamond" w:hAnsi="Garamond" w:cs="Garamond"/>
          <w:sz w:val="24"/>
          <w:szCs w:val="24"/>
          <w:lang w:eastAsia="it-IT"/>
        </w:rPr>
      </w:pPr>
      <w:r w:rsidRPr="001527FB">
        <w:rPr>
          <w:rFonts w:ascii="Garamond" w:hAnsi="Garamond" w:cs="Garamond"/>
          <w:sz w:val="20"/>
          <w:szCs w:val="20"/>
          <w:lang w:eastAsia="it-IT"/>
        </w:rPr>
        <w:t>Le metamorfosi del maligno: vita e passione di Santa Margherita d'Antiochia nella tradizione volgare dei</w:t>
      </w:r>
      <w:r w:rsidRPr="00911B9C">
        <w:rPr>
          <w:rFonts w:ascii="Garamond" w:hAnsi="Garamond" w:cs="Garamond"/>
          <w:lang w:eastAsia="it-IT"/>
        </w:rPr>
        <w:t xml:space="preserve"> </w:t>
      </w:r>
      <w:r w:rsidRPr="001527FB">
        <w:rPr>
          <w:rFonts w:ascii="Garamond" w:hAnsi="Garamond" w:cs="Garamond"/>
          <w:sz w:val="20"/>
          <w:szCs w:val="20"/>
          <w:lang w:eastAsia="it-IT"/>
        </w:rPr>
        <w:t>secoli XIII e XIV</w:t>
      </w:r>
    </w:p>
    <w:p w:rsidR="00BB663E" w:rsidRPr="00B91B57" w:rsidRDefault="00BB663E" w:rsidP="00312344">
      <w:pPr>
        <w:spacing w:after="0" w:line="240" w:lineRule="auto"/>
        <w:jc w:val="both"/>
        <w:rPr>
          <w:rFonts w:ascii="Garamond" w:hAnsi="Garamond" w:cs="Garamond"/>
          <w:lang w:eastAsia="it-IT"/>
        </w:rPr>
      </w:pPr>
    </w:p>
    <w:p w:rsidR="00BB663E" w:rsidRPr="00B91B57" w:rsidRDefault="00BB663E" w:rsidP="00312344">
      <w:pPr>
        <w:spacing w:after="0" w:line="240" w:lineRule="auto"/>
        <w:jc w:val="both"/>
        <w:rPr>
          <w:rFonts w:ascii="Garamond" w:hAnsi="Garamond" w:cs="Garamond"/>
          <w:lang w:eastAsia="it-IT"/>
        </w:rPr>
      </w:pPr>
      <w:r w:rsidRPr="00B91B57">
        <w:rPr>
          <w:rFonts w:ascii="Garamond" w:hAnsi="Garamond" w:cs="Garamond"/>
          <w:b/>
          <w:bCs/>
          <w:lang w:eastAsia="it-IT"/>
        </w:rPr>
        <w:t xml:space="preserve">Luca Core </w:t>
      </w:r>
      <w:r w:rsidRPr="001527FB">
        <w:rPr>
          <w:rFonts w:ascii="Garamond" w:hAnsi="Garamond" w:cs="Garamond"/>
          <w:b/>
          <w:bCs/>
          <w:sz w:val="20"/>
          <w:szCs w:val="20"/>
          <w:lang w:eastAsia="it-IT"/>
        </w:rPr>
        <w:t>(</w:t>
      </w:r>
      <w:r w:rsidRPr="001527FB">
        <w:rPr>
          <w:rFonts w:ascii="Garamond" w:hAnsi="Garamond" w:cs="Garamond"/>
          <w:sz w:val="20"/>
          <w:szCs w:val="20"/>
          <w:lang w:eastAsia="it-IT"/>
        </w:rPr>
        <w:t>Dottore di ricerca in Filologia mediolatina, Università di Padova)</w:t>
      </w:r>
    </w:p>
    <w:p w:rsidR="00BB663E" w:rsidRPr="001527FB" w:rsidRDefault="00BB663E" w:rsidP="00312344">
      <w:pPr>
        <w:spacing w:after="0" w:line="240" w:lineRule="auto"/>
        <w:jc w:val="both"/>
        <w:rPr>
          <w:rFonts w:ascii="Garamond" w:hAnsi="Garamond" w:cs="Garamond"/>
          <w:lang w:eastAsia="it-IT"/>
        </w:rPr>
      </w:pPr>
      <w:r w:rsidRPr="001527FB">
        <w:rPr>
          <w:rFonts w:ascii="Garamond" w:hAnsi="Garamond" w:cs="Garamond"/>
          <w:lang w:eastAsia="it-IT"/>
        </w:rPr>
        <w:t xml:space="preserve">Una storia mediolatina: la trasformazione di Brunello </w:t>
      </w:r>
      <w:r w:rsidRPr="001527FB">
        <w:rPr>
          <w:rFonts w:ascii="Garamond" w:hAnsi="Garamond" w:cs="Garamond"/>
          <w:i/>
          <w:iCs/>
          <w:lang w:eastAsia="it-IT"/>
        </w:rPr>
        <w:t>on the road</w:t>
      </w:r>
    </w:p>
    <w:p w:rsidR="00BB663E" w:rsidRPr="008A11C9" w:rsidRDefault="00BB663E" w:rsidP="00312344">
      <w:pPr>
        <w:spacing w:after="0" w:line="240" w:lineRule="auto"/>
        <w:jc w:val="both"/>
        <w:rPr>
          <w:rFonts w:ascii="Garamond" w:hAnsi="Garamond" w:cs="Garamond"/>
          <w:sz w:val="24"/>
          <w:szCs w:val="24"/>
          <w:lang w:eastAsia="it-IT"/>
        </w:rPr>
      </w:pPr>
    </w:p>
    <w:p w:rsidR="00BB663E" w:rsidRPr="00B91B57" w:rsidRDefault="00BB663E" w:rsidP="00312344">
      <w:pPr>
        <w:spacing w:after="0" w:line="240" w:lineRule="auto"/>
        <w:jc w:val="both"/>
        <w:rPr>
          <w:rFonts w:ascii="Garamond" w:hAnsi="Garamond" w:cs="Garamond"/>
          <w:i/>
          <w:iCs/>
          <w:lang w:eastAsia="it-IT"/>
        </w:rPr>
      </w:pPr>
      <w:r w:rsidRPr="00B91B57">
        <w:rPr>
          <w:rFonts w:ascii="Garamond" w:hAnsi="Garamond" w:cs="Garamond"/>
          <w:i/>
          <w:iCs/>
          <w:lang w:eastAsia="it-IT"/>
        </w:rPr>
        <w:t xml:space="preserve">Pausa </w:t>
      </w:r>
      <w:proofErr w:type="spellStart"/>
      <w:r w:rsidRPr="00B91B57">
        <w:rPr>
          <w:rFonts w:ascii="Garamond" w:hAnsi="Garamond" w:cs="Garamond"/>
          <w:i/>
          <w:iCs/>
          <w:lang w:eastAsia="it-IT"/>
        </w:rPr>
        <w:t>caffé</w:t>
      </w:r>
      <w:proofErr w:type="spellEnd"/>
    </w:p>
    <w:p w:rsidR="00BB663E" w:rsidRPr="00B91B57" w:rsidRDefault="00BB663E" w:rsidP="00312344">
      <w:pPr>
        <w:spacing w:after="0" w:line="240" w:lineRule="auto"/>
        <w:jc w:val="both"/>
        <w:rPr>
          <w:rFonts w:ascii="Garamond" w:hAnsi="Garamond" w:cs="Garamond"/>
          <w:sz w:val="20"/>
          <w:szCs w:val="20"/>
          <w:lang w:eastAsia="it-IT"/>
        </w:rPr>
      </w:pPr>
    </w:p>
    <w:p w:rsidR="00BB663E" w:rsidRDefault="00BB663E" w:rsidP="00312344">
      <w:pPr>
        <w:spacing w:after="0" w:line="240" w:lineRule="auto"/>
        <w:jc w:val="both"/>
        <w:rPr>
          <w:rFonts w:ascii="Garamond" w:hAnsi="Garamond" w:cs="Garamond"/>
          <w:lang w:eastAsia="it-IT"/>
        </w:rPr>
      </w:pPr>
      <w:r>
        <w:rPr>
          <w:rFonts w:ascii="Garamond" w:hAnsi="Garamond" w:cs="Garamond"/>
          <w:lang w:eastAsia="it-IT"/>
        </w:rPr>
        <w:t>Presiede Cristina NOACCO (11,15-12,30)</w:t>
      </w:r>
    </w:p>
    <w:p w:rsidR="00BB663E" w:rsidRPr="00B91B57" w:rsidRDefault="00BB663E" w:rsidP="00312344">
      <w:pPr>
        <w:spacing w:after="0" w:line="240" w:lineRule="auto"/>
        <w:jc w:val="both"/>
        <w:rPr>
          <w:rFonts w:ascii="Garamond" w:hAnsi="Garamond" w:cs="Garamond"/>
          <w:lang w:eastAsia="it-IT"/>
        </w:rPr>
      </w:pPr>
    </w:p>
    <w:p w:rsidR="00BB663E" w:rsidRPr="00B91B57" w:rsidRDefault="00BB663E" w:rsidP="00312344">
      <w:pPr>
        <w:spacing w:after="0" w:line="240" w:lineRule="auto"/>
        <w:jc w:val="both"/>
        <w:rPr>
          <w:rFonts w:ascii="Garamond" w:hAnsi="Garamond" w:cs="Garamond"/>
          <w:lang w:eastAsia="it-IT"/>
        </w:rPr>
      </w:pPr>
      <w:r w:rsidRPr="00B91B57">
        <w:rPr>
          <w:rFonts w:ascii="Garamond" w:hAnsi="Garamond" w:cs="Garamond"/>
          <w:b/>
          <w:bCs/>
          <w:lang w:eastAsia="it-IT"/>
        </w:rPr>
        <w:t xml:space="preserve">Cristiana </w:t>
      </w:r>
      <w:proofErr w:type="spellStart"/>
      <w:r w:rsidRPr="00B91B57">
        <w:rPr>
          <w:rFonts w:ascii="Garamond" w:hAnsi="Garamond" w:cs="Garamond"/>
          <w:b/>
          <w:bCs/>
          <w:lang w:eastAsia="it-IT"/>
        </w:rPr>
        <w:t>Pasqualetti</w:t>
      </w:r>
      <w:proofErr w:type="spellEnd"/>
      <w:r>
        <w:rPr>
          <w:rFonts w:ascii="Garamond" w:hAnsi="Garamond" w:cs="Garamond"/>
          <w:b/>
          <w:bCs/>
          <w:lang w:eastAsia="it-IT"/>
        </w:rPr>
        <w:t xml:space="preserve"> </w:t>
      </w:r>
      <w:r w:rsidRPr="001527FB">
        <w:rPr>
          <w:rFonts w:ascii="Garamond" w:hAnsi="Garamond" w:cs="Garamond"/>
          <w:sz w:val="20"/>
          <w:szCs w:val="20"/>
          <w:lang w:eastAsia="it-IT"/>
        </w:rPr>
        <w:t>(Ricercatore di Storia dell’Arte medievale, Università dell’Aquila)</w:t>
      </w:r>
    </w:p>
    <w:p w:rsidR="00BB663E" w:rsidRPr="001527FB" w:rsidRDefault="00BB663E" w:rsidP="00312344">
      <w:pPr>
        <w:spacing w:after="0" w:line="240" w:lineRule="auto"/>
        <w:jc w:val="both"/>
        <w:rPr>
          <w:rFonts w:ascii="Garamond" w:hAnsi="Garamond" w:cs="Garamond"/>
          <w:lang w:eastAsia="it-IT"/>
        </w:rPr>
      </w:pPr>
      <w:r w:rsidRPr="001527FB">
        <w:rPr>
          <w:rFonts w:ascii="Garamond" w:hAnsi="Garamond" w:cs="Garamond"/>
          <w:lang w:eastAsia="it-IT"/>
        </w:rPr>
        <w:t>Riuso e metamorfosi nell'arte medievale</w:t>
      </w:r>
    </w:p>
    <w:p w:rsidR="00BB663E" w:rsidRPr="00B91B57" w:rsidRDefault="00BB663E" w:rsidP="00312344">
      <w:pPr>
        <w:spacing w:after="0" w:line="240" w:lineRule="auto"/>
        <w:jc w:val="both"/>
        <w:rPr>
          <w:rFonts w:ascii="Garamond" w:hAnsi="Garamond" w:cs="Garamond"/>
          <w:b/>
          <w:bCs/>
          <w:lang w:eastAsia="it-IT"/>
        </w:rPr>
      </w:pPr>
    </w:p>
    <w:p w:rsidR="00BB663E" w:rsidRPr="00B91B57" w:rsidRDefault="00BB663E" w:rsidP="00312344">
      <w:pPr>
        <w:spacing w:after="0" w:line="240" w:lineRule="auto"/>
        <w:jc w:val="both"/>
        <w:rPr>
          <w:rFonts w:ascii="Garamond" w:hAnsi="Garamond" w:cs="Garamond"/>
          <w:lang w:eastAsia="it-IT"/>
        </w:rPr>
      </w:pPr>
      <w:r w:rsidRPr="00B91B57">
        <w:rPr>
          <w:rFonts w:ascii="Garamond" w:hAnsi="Garamond" w:cs="Garamond"/>
          <w:b/>
          <w:bCs/>
          <w:lang w:eastAsia="it-IT"/>
        </w:rPr>
        <w:t xml:space="preserve">Wilma Recchia </w:t>
      </w:r>
      <w:r w:rsidRPr="001527FB">
        <w:rPr>
          <w:rFonts w:ascii="Garamond" w:hAnsi="Garamond" w:cs="Garamond"/>
          <w:sz w:val="20"/>
          <w:szCs w:val="20"/>
          <w:lang w:eastAsia="it-IT"/>
        </w:rPr>
        <w:t>(Dottore di ricerca in Storia dell’Architettura, Università di Pescara)</w:t>
      </w:r>
    </w:p>
    <w:p w:rsidR="00BB663E" w:rsidRPr="001527FB" w:rsidRDefault="00BB663E" w:rsidP="00DC33D6">
      <w:pPr>
        <w:spacing w:after="0" w:line="240" w:lineRule="auto"/>
        <w:ind w:right="1173"/>
        <w:jc w:val="both"/>
        <w:rPr>
          <w:rFonts w:ascii="Garamond" w:hAnsi="Garamond" w:cs="Garamond"/>
          <w:lang w:eastAsia="it-IT"/>
        </w:rPr>
      </w:pPr>
      <w:r w:rsidRPr="001527FB">
        <w:rPr>
          <w:rFonts w:ascii="Garamond" w:hAnsi="Garamond" w:cs="Garamond"/>
          <w:lang w:eastAsia="it-IT"/>
        </w:rPr>
        <w:t xml:space="preserve">Da </w:t>
      </w:r>
      <w:proofErr w:type="spellStart"/>
      <w:r w:rsidRPr="001527FB">
        <w:rPr>
          <w:rFonts w:ascii="Garamond" w:hAnsi="Garamond" w:cs="Garamond"/>
          <w:lang w:eastAsia="it-IT"/>
        </w:rPr>
        <w:t>Cnosso</w:t>
      </w:r>
      <w:proofErr w:type="spellEnd"/>
      <w:r w:rsidRPr="001527FB">
        <w:rPr>
          <w:rFonts w:ascii="Garamond" w:hAnsi="Garamond" w:cs="Garamond"/>
          <w:lang w:eastAsia="it-IT"/>
        </w:rPr>
        <w:t xml:space="preserve"> a Chartres: la metamorfosi dell’archetipo labirintico</w:t>
      </w:r>
    </w:p>
    <w:p w:rsidR="00BB663E" w:rsidRDefault="00BB663E" w:rsidP="00DC33D6">
      <w:pPr>
        <w:spacing w:after="0" w:line="240" w:lineRule="auto"/>
        <w:ind w:right="1173"/>
        <w:jc w:val="both"/>
        <w:rPr>
          <w:rFonts w:ascii="Garamond" w:hAnsi="Garamond" w:cs="Garamond"/>
          <w:lang w:eastAsia="it-IT"/>
        </w:rPr>
      </w:pPr>
    </w:p>
    <w:p w:rsidR="00BB663E" w:rsidRPr="00065D2F" w:rsidRDefault="00BB663E" w:rsidP="00065D2F">
      <w:pPr>
        <w:shd w:val="clear" w:color="auto" w:fill="FFFFFF"/>
        <w:spacing w:after="0" w:line="240" w:lineRule="auto"/>
        <w:rPr>
          <w:rFonts w:ascii="Palatino Linotype" w:hAnsi="Palatino Linotype" w:cs="Palatino Linotype"/>
          <w:b/>
          <w:bCs/>
          <w:sz w:val="12"/>
          <w:szCs w:val="12"/>
          <w:lang w:val="fr-FR" w:eastAsia="it-IT"/>
        </w:rPr>
      </w:pPr>
      <w:r>
        <w:rPr>
          <w:rFonts w:ascii="Palatino Linotype" w:hAnsi="Palatino Linotype" w:cs="Palatino Linotype"/>
          <w:color w:val="000000"/>
          <w:sz w:val="16"/>
          <w:szCs w:val="16"/>
          <w:lang w:val="fr-FR" w:eastAsia="it-IT"/>
        </w:rPr>
        <w:t>L’</w:t>
      </w:r>
      <w:proofErr w:type="spellStart"/>
      <w:r>
        <w:rPr>
          <w:rFonts w:ascii="Palatino Linotype" w:hAnsi="Palatino Linotype" w:cs="Palatino Linotype"/>
          <w:color w:val="000000"/>
          <w:sz w:val="16"/>
          <w:szCs w:val="16"/>
          <w:lang w:val="fr-FR" w:eastAsia="it-IT"/>
        </w:rPr>
        <w:t>immagine</w:t>
      </w:r>
      <w:proofErr w:type="spellEnd"/>
      <w:r>
        <w:rPr>
          <w:rFonts w:ascii="Palatino Linotype" w:hAnsi="Palatino Linotype" w:cs="Palatino Linotype"/>
          <w:color w:val="000000"/>
          <w:sz w:val="16"/>
          <w:szCs w:val="16"/>
          <w:lang w:val="fr-FR" w:eastAsia="it-IT"/>
        </w:rPr>
        <w:t xml:space="preserve"> è </w:t>
      </w:r>
      <w:proofErr w:type="spellStart"/>
      <w:r>
        <w:rPr>
          <w:rFonts w:ascii="Palatino Linotype" w:hAnsi="Palatino Linotype" w:cs="Palatino Linotype"/>
          <w:color w:val="000000"/>
          <w:sz w:val="16"/>
          <w:szCs w:val="16"/>
          <w:lang w:val="fr-FR" w:eastAsia="it-IT"/>
        </w:rPr>
        <w:t>tratta</w:t>
      </w:r>
      <w:proofErr w:type="spellEnd"/>
      <w:r>
        <w:rPr>
          <w:rFonts w:ascii="Palatino Linotype" w:hAnsi="Palatino Linotype" w:cs="Palatino Linotype"/>
          <w:color w:val="000000"/>
          <w:sz w:val="16"/>
          <w:szCs w:val="16"/>
          <w:lang w:val="fr-FR" w:eastAsia="it-IT"/>
        </w:rPr>
        <w:t xml:space="preserve"> da Villard de </w:t>
      </w:r>
      <w:proofErr w:type="spellStart"/>
      <w:r>
        <w:rPr>
          <w:rFonts w:ascii="Palatino Linotype" w:hAnsi="Palatino Linotype" w:cs="Palatino Linotype"/>
          <w:color w:val="000000"/>
          <w:sz w:val="16"/>
          <w:szCs w:val="16"/>
          <w:lang w:val="fr-FR" w:eastAsia="it-IT"/>
        </w:rPr>
        <w:t>Honnecourt</w:t>
      </w:r>
      <w:proofErr w:type="spellEnd"/>
      <w:r>
        <w:rPr>
          <w:rFonts w:ascii="Palatino Linotype" w:hAnsi="Palatino Linotype" w:cs="Palatino Linotype"/>
          <w:color w:val="000000"/>
          <w:sz w:val="16"/>
          <w:szCs w:val="16"/>
          <w:lang w:val="fr-FR" w:eastAsia="it-IT"/>
        </w:rPr>
        <w:t xml:space="preserve">, </w:t>
      </w:r>
      <w:r>
        <w:rPr>
          <w:rFonts w:ascii="Palatino Linotype" w:hAnsi="Palatino Linotype" w:cs="Palatino Linotype"/>
          <w:i/>
          <w:iCs/>
          <w:color w:val="000000"/>
          <w:sz w:val="16"/>
          <w:szCs w:val="16"/>
          <w:lang w:val="fr-FR" w:eastAsia="it-IT"/>
        </w:rPr>
        <w:t>Livre de portraiture</w:t>
      </w:r>
      <w:r>
        <w:rPr>
          <w:rFonts w:ascii="Palatino Linotype" w:hAnsi="Palatino Linotype" w:cs="Palatino Linotype"/>
          <w:color w:val="000000"/>
          <w:sz w:val="16"/>
          <w:szCs w:val="16"/>
          <w:lang w:val="fr-FR" w:eastAsia="it-IT"/>
        </w:rPr>
        <w:t xml:space="preserve">, Paris, </w:t>
      </w:r>
      <w:proofErr w:type="spellStart"/>
      <w:r>
        <w:rPr>
          <w:rFonts w:ascii="Palatino Linotype" w:hAnsi="Palatino Linotype" w:cs="Palatino Linotype"/>
          <w:color w:val="000000"/>
          <w:sz w:val="16"/>
          <w:szCs w:val="16"/>
          <w:lang w:val="fr-FR" w:eastAsia="it-IT"/>
        </w:rPr>
        <w:t>BnF</w:t>
      </w:r>
      <w:proofErr w:type="spellEnd"/>
      <w:r>
        <w:rPr>
          <w:rFonts w:ascii="Palatino Linotype" w:hAnsi="Palatino Linotype" w:cs="Palatino Linotype"/>
          <w:color w:val="000000"/>
          <w:sz w:val="16"/>
          <w:szCs w:val="16"/>
          <w:lang w:val="fr-FR" w:eastAsia="it-IT"/>
        </w:rPr>
        <w:t xml:space="preserve">, </w:t>
      </w:r>
      <w:proofErr w:type="spellStart"/>
      <w:r>
        <w:rPr>
          <w:rFonts w:ascii="Palatino Linotype" w:hAnsi="Palatino Linotype" w:cs="Palatino Linotype"/>
          <w:color w:val="000000"/>
          <w:sz w:val="16"/>
          <w:szCs w:val="16"/>
          <w:lang w:val="fr-FR" w:eastAsia="it-IT"/>
        </w:rPr>
        <w:t>fr.</w:t>
      </w:r>
      <w:proofErr w:type="spellEnd"/>
      <w:r>
        <w:rPr>
          <w:rFonts w:ascii="Palatino Linotype" w:hAnsi="Palatino Linotype" w:cs="Palatino Linotype"/>
          <w:color w:val="000000"/>
          <w:sz w:val="16"/>
          <w:szCs w:val="16"/>
          <w:lang w:val="fr-FR" w:eastAsia="it-IT"/>
        </w:rPr>
        <w:t xml:space="preserve"> 19093, prima </w:t>
      </w:r>
      <w:proofErr w:type="spellStart"/>
      <w:r>
        <w:rPr>
          <w:rFonts w:ascii="Palatino Linotype" w:hAnsi="Palatino Linotype" w:cs="Palatino Linotype"/>
          <w:color w:val="000000"/>
          <w:sz w:val="16"/>
          <w:szCs w:val="16"/>
          <w:lang w:val="fr-FR" w:eastAsia="it-IT"/>
        </w:rPr>
        <w:t>metà</w:t>
      </w:r>
      <w:proofErr w:type="spellEnd"/>
      <w:r>
        <w:rPr>
          <w:rFonts w:ascii="Palatino Linotype" w:hAnsi="Palatino Linotype" w:cs="Palatino Linotype"/>
          <w:color w:val="000000"/>
          <w:sz w:val="16"/>
          <w:szCs w:val="16"/>
          <w:lang w:val="fr-FR" w:eastAsia="it-IT"/>
        </w:rPr>
        <w:t xml:space="preserve"> sec. </w:t>
      </w:r>
      <w:r w:rsidRPr="00065D2F">
        <w:rPr>
          <w:rFonts w:ascii="Palatino Linotype" w:hAnsi="Palatino Linotype" w:cs="Palatino Linotype"/>
          <w:color w:val="000000"/>
          <w:sz w:val="16"/>
          <w:szCs w:val="16"/>
          <w:lang w:val="fr-FR" w:eastAsia="it-IT"/>
        </w:rPr>
        <w:t>XIII.</w:t>
      </w:r>
    </w:p>
    <w:sectPr w:rsidR="00BB663E" w:rsidRPr="00065D2F" w:rsidSect="004B5BAE">
      <w:pgSz w:w="11906" w:h="16838" w:code="9"/>
      <w:pgMar w:top="142" w:right="127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A7F"/>
    <w:rsid w:val="00037495"/>
    <w:rsid w:val="000522FF"/>
    <w:rsid w:val="00065D2F"/>
    <w:rsid w:val="000869FA"/>
    <w:rsid w:val="001050FB"/>
    <w:rsid w:val="0012543F"/>
    <w:rsid w:val="001527FB"/>
    <w:rsid w:val="00161406"/>
    <w:rsid w:val="00184860"/>
    <w:rsid w:val="0021728D"/>
    <w:rsid w:val="00295BAB"/>
    <w:rsid w:val="00312344"/>
    <w:rsid w:val="0031359A"/>
    <w:rsid w:val="0034315C"/>
    <w:rsid w:val="00392F17"/>
    <w:rsid w:val="003C2B5B"/>
    <w:rsid w:val="004149EE"/>
    <w:rsid w:val="00436D87"/>
    <w:rsid w:val="00442A0F"/>
    <w:rsid w:val="004614EC"/>
    <w:rsid w:val="00483150"/>
    <w:rsid w:val="004B5BAE"/>
    <w:rsid w:val="0053282A"/>
    <w:rsid w:val="005342CA"/>
    <w:rsid w:val="005F5C2D"/>
    <w:rsid w:val="00651D33"/>
    <w:rsid w:val="00654C5C"/>
    <w:rsid w:val="006C61FF"/>
    <w:rsid w:val="006F5D8E"/>
    <w:rsid w:val="006F6D95"/>
    <w:rsid w:val="007246CC"/>
    <w:rsid w:val="007408E8"/>
    <w:rsid w:val="007E3B44"/>
    <w:rsid w:val="007E4CA1"/>
    <w:rsid w:val="0083281A"/>
    <w:rsid w:val="00840085"/>
    <w:rsid w:val="00857F64"/>
    <w:rsid w:val="00891764"/>
    <w:rsid w:val="008A11C9"/>
    <w:rsid w:val="008E2031"/>
    <w:rsid w:val="00911B9C"/>
    <w:rsid w:val="0094191F"/>
    <w:rsid w:val="009607FC"/>
    <w:rsid w:val="00A0365D"/>
    <w:rsid w:val="00A05E46"/>
    <w:rsid w:val="00B011F3"/>
    <w:rsid w:val="00B91B57"/>
    <w:rsid w:val="00BA1DBA"/>
    <w:rsid w:val="00BB663E"/>
    <w:rsid w:val="00C53A7F"/>
    <w:rsid w:val="00CF4F84"/>
    <w:rsid w:val="00D24082"/>
    <w:rsid w:val="00D85191"/>
    <w:rsid w:val="00DC33D6"/>
    <w:rsid w:val="00EA0847"/>
    <w:rsid w:val="00FE4369"/>
    <w:rsid w:val="00F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  <o:rules v:ext="edit">
        <o:r id="V:Rule1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A7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5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53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9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dell’AquilaDipartimento di Scienze Umane</vt:lpstr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dell’AquilaDipartimento di Scienze Umane</dc:title>
  <dc:subject/>
  <dc:creator>Utente</dc:creator>
  <cp:keywords/>
  <dc:description/>
  <cp:lastModifiedBy>Oliviero</cp:lastModifiedBy>
  <cp:revision>18</cp:revision>
  <cp:lastPrinted>2016-10-21T08:15:00Z</cp:lastPrinted>
  <dcterms:created xsi:type="dcterms:W3CDTF">2016-10-13T12:19:00Z</dcterms:created>
  <dcterms:modified xsi:type="dcterms:W3CDTF">2016-10-21T08:18:00Z</dcterms:modified>
</cp:coreProperties>
</file>